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54633" w14:textId="503B5262" w:rsidR="00B367F9" w:rsidRPr="008E536E" w:rsidRDefault="00EB6339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6FA7E55E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B367F9">
        <w:rPr>
          <w:rFonts w:ascii="Times New Roman" w:eastAsia="Times New Roman" w:hAnsi="Times New Roman" w:cs="Times New Roman"/>
          <w:b/>
          <w:bCs/>
          <w:sz w:val="24"/>
          <w:szCs w:val="24"/>
        </w:rPr>
        <w:t>PIA-30-</w:t>
      </w:r>
      <w:r w:rsidR="002E488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14:paraId="4714965A" w14:textId="77777777" w:rsidR="008E536E" w:rsidRPr="008E536E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Pr="00B83E33" w:rsidRDefault="008E536E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83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Default="00FA594D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98E479" w14:textId="77777777" w:rsidR="002E4884" w:rsidRPr="002E4884" w:rsidRDefault="002E4884" w:rsidP="002E4884">
      <w:pPr>
        <w:spacing w:after="16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4884">
        <w:rPr>
          <w:rFonts w:ascii="Times New Roman" w:hAnsi="Times New Roman"/>
          <w:sz w:val="24"/>
          <w:szCs w:val="24"/>
        </w:rPr>
        <w:t xml:space="preserve">For BIL provision 40333 and Section 247 of </w:t>
      </w:r>
      <w:proofErr w:type="spellStart"/>
      <w:r w:rsidRPr="002E4884">
        <w:rPr>
          <w:rFonts w:ascii="Times New Roman" w:hAnsi="Times New Roman"/>
          <w:sz w:val="24"/>
          <w:szCs w:val="24"/>
        </w:rPr>
        <w:t>EPAct</w:t>
      </w:r>
      <w:proofErr w:type="spellEnd"/>
      <w:r w:rsidRPr="002E4884">
        <w:rPr>
          <w:rFonts w:ascii="Times New Roman" w:hAnsi="Times New Roman"/>
          <w:sz w:val="24"/>
          <w:szCs w:val="24"/>
        </w:rPr>
        <w:t xml:space="preserve"> 2005 Maintaining and Enhancing Hydroelectricity Incentives (“MEHI”) can the company provide: </w:t>
      </w:r>
    </w:p>
    <w:p w14:paraId="3481E11B" w14:textId="77777777" w:rsidR="002E4884" w:rsidRPr="00267A32" w:rsidRDefault="002E4884" w:rsidP="00190BC3">
      <w:pPr>
        <w:pStyle w:val="ListParagraph"/>
        <w:numPr>
          <w:ilvl w:val="0"/>
          <w:numId w:val="3"/>
        </w:numPr>
        <w:spacing w:after="160" w:line="276" w:lineRule="auto"/>
        <w:ind w:left="36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 xml:space="preserve">Negotiated terms for </w:t>
      </w:r>
      <w:proofErr w:type="gramStart"/>
      <w:r w:rsidRPr="00267A32">
        <w:rPr>
          <w:rFonts w:ascii="Times New Roman" w:hAnsi="Times New Roman"/>
          <w:sz w:val="24"/>
          <w:szCs w:val="24"/>
        </w:rPr>
        <w:t>award</w:t>
      </w:r>
      <w:proofErr w:type="gramEnd"/>
      <w:r w:rsidRPr="00267A32">
        <w:rPr>
          <w:rFonts w:ascii="Times New Roman" w:hAnsi="Times New Roman"/>
          <w:sz w:val="24"/>
          <w:szCs w:val="24"/>
        </w:rPr>
        <w:t xml:space="preserve"> made with the DOE GDO for:</w:t>
      </w:r>
    </w:p>
    <w:p w14:paraId="75A5990E" w14:textId="77777777" w:rsidR="002E4884" w:rsidRPr="00267A32" w:rsidRDefault="002E4884" w:rsidP="00190BC3">
      <w:pPr>
        <w:pStyle w:val="ListParagraph"/>
        <w:numPr>
          <w:ilvl w:val="0"/>
          <w:numId w:val="4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67A32">
        <w:rPr>
          <w:rFonts w:ascii="Times New Roman" w:hAnsi="Times New Roman"/>
          <w:sz w:val="24"/>
          <w:szCs w:val="24"/>
        </w:rPr>
        <w:t>Tugalo</w:t>
      </w:r>
      <w:proofErr w:type="spellEnd"/>
      <w:r w:rsidRPr="00267A32">
        <w:rPr>
          <w:rFonts w:ascii="Times New Roman" w:hAnsi="Times New Roman"/>
          <w:sz w:val="24"/>
          <w:szCs w:val="24"/>
        </w:rPr>
        <w:t xml:space="preserve"> Units 1-4 Generator Upgrades</w:t>
      </w:r>
    </w:p>
    <w:p w14:paraId="6CED9C87" w14:textId="77777777" w:rsidR="002E4884" w:rsidRPr="00267A32" w:rsidRDefault="002E4884" w:rsidP="00190BC3">
      <w:pPr>
        <w:pStyle w:val="ListParagraph"/>
        <w:numPr>
          <w:ilvl w:val="0"/>
          <w:numId w:val="4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 xml:space="preserve">Bartletts Ferry Units 1-4 Generator Upgrades  </w:t>
      </w:r>
    </w:p>
    <w:p w14:paraId="729ADD5A" w14:textId="77777777" w:rsidR="002E4884" w:rsidRPr="00267A32" w:rsidRDefault="002E4884" w:rsidP="00190BC3">
      <w:pPr>
        <w:pStyle w:val="ListParagraph"/>
        <w:numPr>
          <w:ilvl w:val="0"/>
          <w:numId w:val="4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7A32">
        <w:rPr>
          <w:rFonts w:ascii="Times New Roman" w:hAnsi="Times New Roman"/>
          <w:sz w:val="24"/>
          <w:szCs w:val="24"/>
        </w:rPr>
        <w:t>Oliver Units 1-4 Generator Upgrades</w:t>
      </w:r>
    </w:p>
    <w:p w14:paraId="3A2ABEB5" w14:textId="77777777" w:rsidR="002E4884" w:rsidRPr="00BD6E0F" w:rsidRDefault="002E4884" w:rsidP="00190BC3">
      <w:pPr>
        <w:pStyle w:val="ListParagraph"/>
        <w:numPr>
          <w:ilvl w:val="0"/>
          <w:numId w:val="4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D6E0F">
        <w:rPr>
          <w:rFonts w:ascii="Times New Roman" w:hAnsi="Times New Roman"/>
          <w:sz w:val="24"/>
          <w:szCs w:val="24"/>
        </w:rPr>
        <w:t>Tallulah Falls Obermeyer Gate Upgrades</w:t>
      </w:r>
    </w:p>
    <w:p w14:paraId="14E2E6B8" w14:textId="77777777" w:rsidR="002E4884" w:rsidRPr="00BD6E0F" w:rsidRDefault="002E4884" w:rsidP="00190BC3">
      <w:pPr>
        <w:pStyle w:val="ListParagraph"/>
        <w:numPr>
          <w:ilvl w:val="0"/>
          <w:numId w:val="4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D6E0F">
        <w:rPr>
          <w:rFonts w:ascii="Times New Roman" w:hAnsi="Times New Roman"/>
          <w:sz w:val="24"/>
          <w:szCs w:val="24"/>
        </w:rPr>
        <w:t>Goat Rock Obermeyer Gate Upgrades</w:t>
      </w:r>
    </w:p>
    <w:p w14:paraId="5FB9E6D3" w14:textId="77777777" w:rsidR="002E4884" w:rsidRPr="00351FF5" w:rsidRDefault="002E4884" w:rsidP="00190BC3">
      <w:pPr>
        <w:pStyle w:val="ListParagraph"/>
        <w:numPr>
          <w:ilvl w:val="0"/>
          <w:numId w:val="4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1FF5">
        <w:rPr>
          <w:rFonts w:ascii="Times New Roman" w:hAnsi="Times New Roman"/>
          <w:sz w:val="24"/>
          <w:szCs w:val="24"/>
        </w:rPr>
        <w:t>All other plant upgrades not listed in 2.a</w:t>
      </w:r>
      <w:r w:rsidRPr="00351FF5">
        <w:rPr>
          <w:rFonts w:ascii="Times New Roman" w:hAnsi="Times New Roman"/>
          <w:sz w:val="24"/>
          <w:szCs w:val="24"/>
          <w:u w:val="single"/>
        </w:rPr>
        <w:t>.</w:t>
      </w:r>
      <w:r w:rsidRPr="00351FF5">
        <w:rPr>
          <w:rFonts w:ascii="Times New Roman" w:hAnsi="Times New Roman"/>
          <w:sz w:val="24"/>
          <w:szCs w:val="24"/>
        </w:rPr>
        <w:t xml:space="preserve"> </w:t>
      </w:r>
    </w:p>
    <w:p w14:paraId="79D91F84" w14:textId="77777777" w:rsidR="002E4884" w:rsidRPr="00351FF5" w:rsidRDefault="002E4884" w:rsidP="00190BC3">
      <w:pPr>
        <w:pStyle w:val="ListParagraph"/>
        <w:numPr>
          <w:ilvl w:val="0"/>
          <w:numId w:val="3"/>
        </w:numPr>
        <w:spacing w:after="160" w:line="276" w:lineRule="auto"/>
        <w:ind w:left="36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1FF5">
        <w:rPr>
          <w:rFonts w:ascii="Times New Roman" w:hAnsi="Times New Roman"/>
          <w:sz w:val="24"/>
          <w:szCs w:val="24"/>
        </w:rPr>
        <w:t>Anticipated schedule for the completion of each upgrade for:</w:t>
      </w:r>
    </w:p>
    <w:p w14:paraId="199AF641" w14:textId="77777777" w:rsidR="002E4884" w:rsidRPr="00351FF5" w:rsidRDefault="002E4884" w:rsidP="00190BC3">
      <w:pPr>
        <w:pStyle w:val="ListParagraph"/>
        <w:numPr>
          <w:ilvl w:val="0"/>
          <w:numId w:val="5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51FF5">
        <w:rPr>
          <w:rFonts w:ascii="Times New Roman" w:hAnsi="Times New Roman"/>
          <w:sz w:val="24"/>
          <w:szCs w:val="24"/>
        </w:rPr>
        <w:t>Tugalo</w:t>
      </w:r>
      <w:proofErr w:type="spellEnd"/>
      <w:r w:rsidRPr="00351FF5">
        <w:rPr>
          <w:rFonts w:ascii="Times New Roman" w:hAnsi="Times New Roman"/>
          <w:sz w:val="24"/>
          <w:szCs w:val="24"/>
        </w:rPr>
        <w:t xml:space="preserve"> Units 1-4 Generators </w:t>
      </w:r>
    </w:p>
    <w:p w14:paraId="68E5D348" w14:textId="77777777" w:rsidR="002E4884" w:rsidRPr="00351FF5" w:rsidRDefault="002E4884" w:rsidP="00190BC3">
      <w:pPr>
        <w:pStyle w:val="ListParagraph"/>
        <w:numPr>
          <w:ilvl w:val="0"/>
          <w:numId w:val="5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1FF5">
        <w:rPr>
          <w:rFonts w:ascii="Times New Roman" w:hAnsi="Times New Roman"/>
          <w:sz w:val="24"/>
          <w:szCs w:val="24"/>
        </w:rPr>
        <w:t xml:space="preserve">Bartletts Ferry Units 1-4 Generators </w:t>
      </w:r>
    </w:p>
    <w:p w14:paraId="53E76FC9" w14:textId="77777777" w:rsidR="002E4884" w:rsidRPr="00351FF5" w:rsidRDefault="002E4884" w:rsidP="00190BC3">
      <w:pPr>
        <w:pStyle w:val="ListParagraph"/>
        <w:numPr>
          <w:ilvl w:val="0"/>
          <w:numId w:val="5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1FF5">
        <w:rPr>
          <w:rFonts w:ascii="Times New Roman" w:hAnsi="Times New Roman"/>
          <w:sz w:val="24"/>
          <w:szCs w:val="24"/>
        </w:rPr>
        <w:t>Oliver Units 1-4 Generators</w:t>
      </w:r>
    </w:p>
    <w:p w14:paraId="70B84ACF" w14:textId="77777777" w:rsidR="002E4884" w:rsidRPr="00351FF5" w:rsidRDefault="002E4884" w:rsidP="00190BC3">
      <w:pPr>
        <w:pStyle w:val="ListParagraph"/>
        <w:numPr>
          <w:ilvl w:val="0"/>
          <w:numId w:val="5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1FF5">
        <w:rPr>
          <w:rFonts w:ascii="Times New Roman" w:hAnsi="Times New Roman"/>
          <w:sz w:val="24"/>
          <w:szCs w:val="24"/>
        </w:rPr>
        <w:t>Tallulah Falls Obermeyer Gate</w:t>
      </w:r>
      <w:r w:rsidRPr="00351FF5">
        <w:rPr>
          <w:rFonts w:ascii="Times New Roman" w:hAnsi="Times New Roman"/>
          <w:sz w:val="24"/>
          <w:szCs w:val="24"/>
        </w:rPr>
        <w:tab/>
      </w:r>
    </w:p>
    <w:p w14:paraId="691ACA67" w14:textId="77777777" w:rsidR="002E4884" w:rsidRPr="00351FF5" w:rsidRDefault="002E4884" w:rsidP="00190BC3">
      <w:pPr>
        <w:pStyle w:val="ListParagraph"/>
        <w:numPr>
          <w:ilvl w:val="0"/>
          <w:numId w:val="5"/>
        </w:numPr>
        <w:spacing w:after="160" w:line="276" w:lineRule="auto"/>
        <w:ind w:left="1080"/>
        <w:contextualSpacing/>
        <w:jc w:val="both"/>
        <w:rPr>
          <w:rFonts w:ascii="Times New Roman" w:hAnsi="Times New Roman"/>
          <w:sz w:val="24"/>
          <w:szCs w:val="24"/>
        </w:rPr>
      </w:pPr>
      <w:r w:rsidRPr="00351FF5">
        <w:rPr>
          <w:rFonts w:ascii="Times New Roman" w:hAnsi="Times New Roman"/>
          <w:sz w:val="24"/>
          <w:szCs w:val="24"/>
        </w:rPr>
        <w:t>Goat Rock Obermeyer Gate</w:t>
      </w:r>
    </w:p>
    <w:p w14:paraId="15DC4C1B" w14:textId="222B4754" w:rsidR="00943C7B" w:rsidRPr="00351FF5" w:rsidRDefault="002E4884">
      <w:pPr>
        <w:pStyle w:val="ListParagraph"/>
        <w:numPr>
          <w:ilvl w:val="0"/>
          <w:numId w:val="5"/>
        </w:numPr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1FF5">
        <w:rPr>
          <w:rFonts w:ascii="Times New Roman" w:hAnsi="Times New Roman"/>
          <w:color w:val="000000" w:themeColor="text1"/>
          <w:sz w:val="24"/>
          <w:szCs w:val="24"/>
        </w:rPr>
        <w:t>All other plant upgrades not listed in 2.b.</w:t>
      </w:r>
    </w:p>
    <w:p w14:paraId="52B246F3" w14:textId="7671C94B" w:rsidR="00EC1586" w:rsidRPr="00B83E33" w:rsidRDefault="008E536E" w:rsidP="00351FF5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83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Response</w:t>
      </w:r>
      <w:bookmarkEnd w:id="0"/>
      <w:r w:rsidR="00EF019F" w:rsidRPr="00B83E3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C58C5FA" w14:textId="77777777" w:rsidR="00EC1586" w:rsidRPr="00FE4214" w:rsidRDefault="00EC1586" w:rsidP="00E40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01D575" w14:textId="1D33650D" w:rsidR="00CE5B6E" w:rsidRDefault="00990184" w:rsidP="00190B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0FC2">
        <w:rPr>
          <w:rFonts w:ascii="Times New Roman" w:hAnsi="Times New Roman" w:cs="Times New Roman"/>
          <w:sz w:val="24"/>
          <w:szCs w:val="24"/>
        </w:rPr>
        <w:t>Georgia Power does not have negotiated terms for the projects selected under the Section 247 grants</w:t>
      </w:r>
      <w:r w:rsidR="00AD48B3">
        <w:rPr>
          <w:rFonts w:ascii="Times New Roman" w:hAnsi="Times New Roman" w:cs="Times New Roman"/>
          <w:sz w:val="24"/>
          <w:szCs w:val="24"/>
        </w:rPr>
        <w:t xml:space="preserve"> because </w:t>
      </w:r>
      <w:r w:rsidR="00946F36">
        <w:rPr>
          <w:rFonts w:ascii="Times New Roman" w:hAnsi="Times New Roman" w:cs="Times New Roman"/>
          <w:sz w:val="24"/>
          <w:szCs w:val="24"/>
        </w:rPr>
        <w:t>the Department of Energy (“</w:t>
      </w:r>
      <w:r w:rsidR="00AD48B3">
        <w:rPr>
          <w:rFonts w:ascii="Times New Roman" w:hAnsi="Times New Roman" w:cs="Times New Roman"/>
          <w:sz w:val="24"/>
          <w:szCs w:val="24"/>
        </w:rPr>
        <w:t>DOE</w:t>
      </w:r>
      <w:r w:rsidR="00946F36">
        <w:rPr>
          <w:rFonts w:ascii="Times New Roman" w:hAnsi="Times New Roman" w:cs="Times New Roman"/>
          <w:sz w:val="24"/>
          <w:szCs w:val="24"/>
        </w:rPr>
        <w:t>”)</w:t>
      </w:r>
      <w:r w:rsidR="00AD48B3">
        <w:rPr>
          <w:rFonts w:ascii="Times New Roman" w:hAnsi="Times New Roman" w:cs="Times New Roman"/>
          <w:sz w:val="24"/>
          <w:szCs w:val="24"/>
        </w:rPr>
        <w:t xml:space="preserve"> has currently paused </w:t>
      </w:r>
      <w:r w:rsidR="00781CAF">
        <w:rPr>
          <w:rFonts w:ascii="Times New Roman" w:hAnsi="Times New Roman" w:cs="Times New Roman"/>
          <w:sz w:val="24"/>
          <w:szCs w:val="24"/>
        </w:rPr>
        <w:t xml:space="preserve">all </w:t>
      </w:r>
      <w:r w:rsidR="00AD48B3">
        <w:rPr>
          <w:rFonts w:ascii="Times New Roman" w:hAnsi="Times New Roman" w:cs="Times New Roman"/>
          <w:sz w:val="24"/>
          <w:szCs w:val="24"/>
        </w:rPr>
        <w:t>negotiations</w:t>
      </w:r>
      <w:r w:rsidRPr="00930FC2">
        <w:rPr>
          <w:rFonts w:ascii="Times New Roman" w:hAnsi="Times New Roman" w:cs="Times New Roman"/>
          <w:sz w:val="24"/>
          <w:szCs w:val="24"/>
        </w:rPr>
        <w:t>.</w:t>
      </w:r>
      <w:r w:rsidR="00946F36">
        <w:rPr>
          <w:rFonts w:ascii="Times New Roman" w:hAnsi="Times New Roman" w:cs="Times New Roman"/>
          <w:sz w:val="24"/>
          <w:szCs w:val="24"/>
        </w:rPr>
        <w:t xml:space="preserve"> The Company was also notified by</w:t>
      </w:r>
      <w:r w:rsidR="0044145F">
        <w:rPr>
          <w:rFonts w:ascii="Times New Roman" w:hAnsi="Times New Roman" w:cs="Times New Roman"/>
          <w:sz w:val="24"/>
          <w:szCs w:val="24"/>
        </w:rPr>
        <w:t xml:space="preserve"> the DOE that only one project per FERC license can </w:t>
      </w:r>
      <w:r w:rsidR="005F096A">
        <w:rPr>
          <w:rFonts w:ascii="Times New Roman" w:hAnsi="Times New Roman" w:cs="Times New Roman"/>
          <w:sz w:val="24"/>
          <w:szCs w:val="24"/>
        </w:rPr>
        <w:t xml:space="preserve">be awarded </w:t>
      </w:r>
      <w:r w:rsidR="0067642C">
        <w:rPr>
          <w:rFonts w:ascii="Times New Roman" w:hAnsi="Times New Roman" w:cs="Times New Roman"/>
          <w:sz w:val="24"/>
          <w:szCs w:val="24"/>
        </w:rPr>
        <w:t>each</w:t>
      </w:r>
      <w:r w:rsidR="0067642C" w:rsidRPr="00399C6C">
        <w:rPr>
          <w:rFonts w:ascii="Times New Roman" w:hAnsi="Times New Roman" w:cs="Times New Roman"/>
          <w:sz w:val="24"/>
          <w:szCs w:val="24"/>
        </w:rPr>
        <w:t xml:space="preserve"> </w:t>
      </w:r>
      <w:r w:rsidR="005F096A">
        <w:rPr>
          <w:rFonts w:ascii="Times New Roman" w:hAnsi="Times New Roman" w:cs="Times New Roman"/>
          <w:sz w:val="24"/>
          <w:szCs w:val="24"/>
        </w:rPr>
        <w:t>funding round</w:t>
      </w:r>
      <w:r w:rsidR="0067642C">
        <w:rPr>
          <w:rFonts w:ascii="Times New Roman" w:hAnsi="Times New Roman" w:cs="Times New Roman"/>
          <w:sz w:val="24"/>
          <w:szCs w:val="24"/>
        </w:rPr>
        <w:t>.</w:t>
      </w:r>
      <w:r w:rsidR="005F096A" w:rsidRPr="00399C6C">
        <w:rPr>
          <w:rFonts w:ascii="Times New Roman" w:hAnsi="Times New Roman" w:cs="Times New Roman"/>
          <w:sz w:val="24"/>
          <w:szCs w:val="24"/>
        </w:rPr>
        <w:t xml:space="preserve"> </w:t>
      </w:r>
      <w:r w:rsidR="0067642C">
        <w:rPr>
          <w:rFonts w:ascii="Times New Roman" w:hAnsi="Times New Roman" w:cs="Times New Roman"/>
          <w:sz w:val="24"/>
          <w:szCs w:val="24"/>
        </w:rPr>
        <w:t>T</w:t>
      </w:r>
      <w:r w:rsidR="005F096A">
        <w:rPr>
          <w:rFonts w:ascii="Times New Roman" w:hAnsi="Times New Roman" w:cs="Times New Roman"/>
          <w:sz w:val="24"/>
          <w:szCs w:val="24"/>
        </w:rPr>
        <w:t xml:space="preserve">herefore, </w:t>
      </w:r>
      <w:r w:rsidR="00510DB7">
        <w:rPr>
          <w:rFonts w:ascii="Times New Roman" w:hAnsi="Times New Roman" w:cs="Times New Roman"/>
          <w:sz w:val="24"/>
          <w:szCs w:val="24"/>
        </w:rPr>
        <w:t>based on timing and f</w:t>
      </w:r>
      <w:r w:rsidR="009F2861">
        <w:rPr>
          <w:rFonts w:ascii="Times New Roman" w:hAnsi="Times New Roman" w:cs="Times New Roman"/>
          <w:sz w:val="24"/>
          <w:szCs w:val="24"/>
        </w:rPr>
        <w:t xml:space="preserve">unding amounts, </w:t>
      </w:r>
      <w:r w:rsidR="00E43B55">
        <w:rPr>
          <w:rFonts w:ascii="Times New Roman" w:hAnsi="Times New Roman" w:cs="Times New Roman"/>
          <w:sz w:val="24"/>
          <w:szCs w:val="24"/>
        </w:rPr>
        <w:t xml:space="preserve">the </w:t>
      </w:r>
      <w:r w:rsidR="0067642C">
        <w:rPr>
          <w:rFonts w:ascii="Times New Roman" w:hAnsi="Times New Roman" w:cs="Times New Roman"/>
          <w:sz w:val="24"/>
          <w:szCs w:val="24"/>
        </w:rPr>
        <w:t xml:space="preserve">Company </w:t>
      </w:r>
      <w:r w:rsidR="00332D24">
        <w:rPr>
          <w:rFonts w:ascii="Times New Roman" w:hAnsi="Times New Roman" w:cs="Times New Roman"/>
          <w:sz w:val="24"/>
          <w:szCs w:val="24"/>
        </w:rPr>
        <w:t>chose</w:t>
      </w:r>
      <w:r w:rsidR="005F096A" w:rsidRPr="00399C6C">
        <w:rPr>
          <w:rFonts w:ascii="Times New Roman" w:hAnsi="Times New Roman" w:cs="Times New Roman"/>
          <w:sz w:val="24"/>
          <w:szCs w:val="24"/>
        </w:rPr>
        <w:t xml:space="preserve"> </w:t>
      </w:r>
      <w:r w:rsidR="00E43B55" w:rsidRPr="00399C6C">
        <w:rPr>
          <w:rFonts w:ascii="Times New Roman" w:hAnsi="Times New Roman" w:cs="Times New Roman"/>
          <w:sz w:val="24"/>
          <w:szCs w:val="24"/>
        </w:rPr>
        <w:t xml:space="preserve">the </w:t>
      </w:r>
      <w:r w:rsidR="00E608DF">
        <w:rPr>
          <w:rFonts w:ascii="Times New Roman" w:hAnsi="Times New Roman" w:cs="Times New Roman"/>
          <w:sz w:val="24"/>
          <w:szCs w:val="24"/>
        </w:rPr>
        <w:t xml:space="preserve">Plant </w:t>
      </w:r>
      <w:proofErr w:type="spellStart"/>
      <w:r w:rsidR="00694C3B">
        <w:rPr>
          <w:rFonts w:ascii="Times New Roman" w:hAnsi="Times New Roman" w:cs="Times New Roman"/>
          <w:sz w:val="24"/>
          <w:szCs w:val="24"/>
        </w:rPr>
        <w:t>Tugalo</w:t>
      </w:r>
      <w:proofErr w:type="spellEnd"/>
      <w:r w:rsidR="00694C3B">
        <w:rPr>
          <w:rFonts w:ascii="Times New Roman" w:hAnsi="Times New Roman" w:cs="Times New Roman"/>
          <w:sz w:val="24"/>
          <w:szCs w:val="24"/>
        </w:rPr>
        <w:t xml:space="preserve"> </w:t>
      </w:r>
      <w:r w:rsidR="008D54AB">
        <w:rPr>
          <w:rFonts w:ascii="Times New Roman" w:hAnsi="Times New Roman" w:cs="Times New Roman"/>
          <w:sz w:val="24"/>
          <w:szCs w:val="24"/>
        </w:rPr>
        <w:t>g</w:t>
      </w:r>
      <w:r w:rsidR="00694C3B">
        <w:rPr>
          <w:rFonts w:ascii="Times New Roman" w:hAnsi="Times New Roman" w:cs="Times New Roman"/>
          <w:sz w:val="24"/>
          <w:szCs w:val="24"/>
        </w:rPr>
        <w:t xml:space="preserve">enerator </w:t>
      </w:r>
      <w:r w:rsidR="008D54AB">
        <w:rPr>
          <w:rFonts w:ascii="Times New Roman" w:hAnsi="Times New Roman" w:cs="Times New Roman"/>
          <w:sz w:val="24"/>
          <w:szCs w:val="24"/>
        </w:rPr>
        <w:t>u</w:t>
      </w:r>
      <w:r w:rsidR="00694C3B">
        <w:rPr>
          <w:rFonts w:ascii="Times New Roman" w:hAnsi="Times New Roman" w:cs="Times New Roman"/>
          <w:sz w:val="24"/>
          <w:szCs w:val="24"/>
        </w:rPr>
        <w:t xml:space="preserve">pgrades and </w:t>
      </w:r>
      <w:r w:rsidR="00E608DF">
        <w:rPr>
          <w:rFonts w:ascii="Times New Roman" w:hAnsi="Times New Roman" w:cs="Times New Roman"/>
          <w:sz w:val="24"/>
          <w:szCs w:val="24"/>
        </w:rPr>
        <w:t xml:space="preserve">Plant </w:t>
      </w:r>
      <w:r w:rsidR="00E43B55">
        <w:rPr>
          <w:rFonts w:ascii="Times New Roman" w:hAnsi="Times New Roman" w:cs="Times New Roman"/>
          <w:sz w:val="24"/>
          <w:szCs w:val="24"/>
        </w:rPr>
        <w:t xml:space="preserve">Goat Rock Obermeyer </w:t>
      </w:r>
      <w:r w:rsidR="008D54AB">
        <w:rPr>
          <w:rFonts w:ascii="Times New Roman" w:hAnsi="Times New Roman" w:cs="Times New Roman"/>
          <w:sz w:val="24"/>
          <w:szCs w:val="24"/>
        </w:rPr>
        <w:t>g</w:t>
      </w:r>
      <w:r w:rsidR="00E43B55">
        <w:rPr>
          <w:rFonts w:ascii="Times New Roman" w:hAnsi="Times New Roman" w:cs="Times New Roman"/>
          <w:sz w:val="24"/>
          <w:szCs w:val="24"/>
        </w:rPr>
        <w:t xml:space="preserve">ate </w:t>
      </w:r>
      <w:r w:rsidR="008D54AB">
        <w:rPr>
          <w:rFonts w:ascii="Times New Roman" w:hAnsi="Times New Roman" w:cs="Times New Roman"/>
          <w:sz w:val="24"/>
          <w:szCs w:val="24"/>
        </w:rPr>
        <w:t>u</w:t>
      </w:r>
      <w:r w:rsidR="00E43B55">
        <w:rPr>
          <w:rFonts w:ascii="Times New Roman" w:hAnsi="Times New Roman" w:cs="Times New Roman"/>
          <w:sz w:val="24"/>
          <w:szCs w:val="24"/>
        </w:rPr>
        <w:t>pgrades</w:t>
      </w:r>
      <w:r w:rsidR="00694C3B">
        <w:rPr>
          <w:rFonts w:ascii="Times New Roman" w:hAnsi="Times New Roman" w:cs="Times New Roman"/>
          <w:sz w:val="24"/>
          <w:szCs w:val="24"/>
        </w:rPr>
        <w:t xml:space="preserve"> </w:t>
      </w:r>
      <w:r w:rsidR="00332D24">
        <w:rPr>
          <w:rFonts w:ascii="Times New Roman" w:hAnsi="Times New Roman" w:cs="Times New Roman"/>
          <w:sz w:val="24"/>
          <w:szCs w:val="24"/>
        </w:rPr>
        <w:t>as</w:t>
      </w:r>
      <w:r w:rsidR="00694C3B">
        <w:rPr>
          <w:rFonts w:ascii="Times New Roman" w:hAnsi="Times New Roman" w:cs="Times New Roman"/>
          <w:sz w:val="24"/>
          <w:szCs w:val="24"/>
        </w:rPr>
        <w:t xml:space="preserve"> </w:t>
      </w:r>
      <w:r w:rsidR="009B4075">
        <w:rPr>
          <w:rFonts w:ascii="Times New Roman" w:hAnsi="Times New Roman" w:cs="Times New Roman"/>
          <w:sz w:val="24"/>
          <w:szCs w:val="24"/>
        </w:rPr>
        <w:t xml:space="preserve">the Section 247 projects </w:t>
      </w:r>
      <w:r w:rsidR="00332D24">
        <w:rPr>
          <w:rFonts w:ascii="Times New Roman" w:hAnsi="Times New Roman" w:cs="Times New Roman"/>
          <w:sz w:val="24"/>
          <w:szCs w:val="24"/>
        </w:rPr>
        <w:t>for</w:t>
      </w:r>
      <w:r w:rsidR="009B4075">
        <w:rPr>
          <w:rFonts w:ascii="Times New Roman" w:hAnsi="Times New Roman" w:cs="Times New Roman"/>
          <w:sz w:val="24"/>
          <w:szCs w:val="24"/>
        </w:rPr>
        <w:t xml:space="preserve"> the North Georgia</w:t>
      </w:r>
      <w:r w:rsidR="00207DC9">
        <w:rPr>
          <w:rFonts w:ascii="Times New Roman" w:hAnsi="Times New Roman" w:cs="Times New Roman"/>
          <w:sz w:val="24"/>
          <w:szCs w:val="24"/>
        </w:rPr>
        <w:t xml:space="preserve"> and </w:t>
      </w:r>
      <w:r w:rsidR="006C180B">
        <w:rPr>
          <w:rFonts w:ascii="Times New Roman" w:hAnsi="Times New Roman" w:cs="Times New Roman"/>
          <w:sz w:val="24"/>
          <w:szCs w:val="24"/>
        </w:rPr>
        <w:t xml:space="preserve">Middle </w:t>
      </w:r>
      <w:r w:rsidR="005D6CCD">
        <w:rPr>
          <w:rFonts w:ascii="Times New Roman" w:hAnsi="Times New Roman" w:cs="Times New Roman"/>
          <w:sz w:val="24"/>
          <w:szCs w:val="24"/>
        </w:rPr>
        <w:t>Chattahoochee</w:t>
      </w:r>
      <w:r w:rsidR="00207DC9">
        <w:rPr>
          <w:rFonts w:ascii="Times New Roman" w:hAnsi="Times New Roman" w:cs="Times New Roman"/>
          <w:sz w:val="24"/>
          <w:szCs w:val="24"/>
        </w:rPr>
        <w:t xml:space="preserve"> </w:t>
      </w:r>
      <w:r w:rsidR="00EF5DBE">
        <w:rPr>
          <w:rFonts w:ascii="Times New Roman" w:hAnsi="Times New Roman" w:cs="Times New Roman"/>
          <w:sz w:val="24"/>
          <w:szCs w:val="24"/>
        </w:rPr>
        <w:t>FERC licenses</w:t>
      </w:r>
      <w:r w:rsidR="00207DC9">
        <w:rPr>
          <w:rFonts w:ascii="Times New Roman" w:hAnsi="Times New Roman" w:cs="Times New Roman"/>
          <w:sz w:val="24"/>
          <w:szCs w:val="24"/>
        </w:rPr>
        <w:t>, respectively.</w:t>
      </w:r>
      <w:r w:rsidR="00694C3B">
        <w:rPr>
          <w:rFonts w:ascii="Times New Roman" w:hAnsi="Times New Roman" w:cs="Times New Roman"/>
          <w:sz w:val="24"/>
          <w:szCs w:val="24"/>
        </w:rPr>
        <w:t xml:space="preserve"> </w:t>
      </w:r>
      <w:r w:rsidR="00EB1ACC">
        <w:rPr>
          <w:rFonts w:ascii="Times New Roman" w:hAnsi="Times New Roman" w:cs="Times New Roman"/>
          <w:sz w:val="24"/>
          <w:szCs w:val="24"/>
        </w:rPr>
        <w:t>T</w:t>
      </w:r>
      <w:r w:rsidR="005F096A">
        <w:rPr>
          <w:rFonts w:ascii="Times New Roman" w:hAnsi="Times New Roman" w:cs="Times New Roman"/>
          <w:sz w:val="24"/>
          <w:szCs w:val="24"/>
        </w:rPr>
        <w:t>he</w:t>
      </w:r>
      <w:r w:rsidR="00EB1ACC">
        <w:rPr>
          <w:rFonts w:ascii="Times New Roman" w:hAnsi="Times New Roman" w:cs="Times New Roman"/>
          <w:sz w:val="24"/>
          <w:szCs w:val="24"/>
        </w:rPr>
        <w:t xml:space="preserve"> </w:t>
      </w:r>
      <w:r w:rsidR="00E608DF">
        <w:rPr>
          <w:rFonts w:ascii="Times New Roman" w:hAnsi="Times New Roman" w:cs="Times New Roman"/>
          <w:sz w:val="24"/>
          <w:szCs w:val="24"/>
        </w:rPr>
        <w:t xml:space="preserve">Plant </w:t>
      </w:r>
      <w:r w:rsidR="00C5603F">
        <w:rPr>
          <w:rFonts w:ascii="Times New Roman" w:hAnsi="Times New Roman" w:cs="Times New Roman"/>
          <w:sz w:val="24"/>
          <w:szCs w:val="24"/>
        </w:rPr>
        <w:t xml:space="preserve">Tallulah Falls Obermeyer </w:t>
      </w:r>
      <w:r w:rsidR="008D54AB">
        <w:rPr>
          <w:rFonts w:ascii="Times New Roman" w:hAnsi="Times New Roman" w:cs="Times New Roman"/>
          <w:sz w:val="24"/>
          <w:szCs w:val="24"/>
        </w:rPr>
        <w:t>g</w:t>
      </w:r>
      <w:r w:rsidR="00C5603F">
        <w:rPr>
          <w:rFonts w:ascii="Times New Roman" w:hAnsi="Times New Roman" w:cs="Times New Roman"/>
          <w:sz w:val="24"/>
          <w:szCs w:val="24"/>
        </w:rPr>
        <w:t xml:space="preserve">ate </w:t>
      </w:r>
      <w:r w:rsidR="008D54AB">
        <w:rPr>
          <w:rFonts w:ascii="Times New Roman" w:hAnsi="Times New Roman" w:cs="Times New Roman"/>
          <w:sz w:val="24"/>
          <w:szCs w:val="24"/>
        </w:rPr>
        <w:t>u</w:t>
      </w:r>
      <w:r w:rsidR="00C5603F">
        <w:rPr>
          <w:rFonts w:ascii="Times New Roman" w:hAnsi="Times New Roman" w:cs="Times New Roman"/>
          <w:sz w:val="24"/>
          <w:szCs w:val="24"/>
        </w:rPr>
        <w:t>pgrades</w:t>
      </w:r>
      <w:r w:rsidR="002109B5">
        <w:rPr>
          <w:rFonts w:ascii="Times New Roman" w:hAnsi="Times New Roman" w:cs="Times New Roman"/>
          <w:sz w:val="24"/>
          <w:szCs w:val="24"/>
        </w:rPr>
        <w:t xml:space="preserve"> </w:t>
      </w:r>
      <w:r w:rsidR="00EB1ACC">
        <w:rPr>
          <w:rFonts w:ascii="Times New Roman" w:hAnsi="Times New Roman" w:cs="Times New Roman"/>
          <w:sz w:val="24"/>
          <w:szCs w:val="24"/>
        </w:rPr>
        <w:t xml:space="preserve">and </w:t>
      </w:r>
      <w:r w:rsidR="00E608DF">
        <w:rPr>
          <w:rFonts w:ascii="Times New Roman" w:hAnsi="Times New Roman" w:cs="Times New Roman"/>
          <w:sz w:val="24"/>
          <w:szCs w:val="24"/>
        </w:rPr>
        <w:t xml:space="preserve">Plant </w:t>
      </w:r>
      <w:r w:rsidR="00EB1ACC">
        <w:rPr>
          <w:rFonts w:ascii="Times New Roman" w:hAnsi="Times New Roman" w:cs="Times New Roman"/>
          <w:sz w:val="24"/>
          <w:szCs w:val="24"/>
        </w:rPr>
        <w:t xml:space="preserve">Oliver Units 1-4 </w:t>
      </w:r>
      <w:r w:rsidR="008D54AB">
        <w:rPr>
          <w:rFonts w:ascii="Times New Roman" w:hAnsi="Times New Roman" w:cs="Times New Roman"/>
          <w:sz w:val="24"/>
          <w:szCs w:val="24"/>
        </w:rPr>
        <w:t>g</w:t>
      </w:r>
      <w:r w:rsidR="00EB1ACC">
        <w:rPr>
          <w:rFonts w:ascii="Times New Roman" w:hAnsi="Times New Roman" w:cs="Times New Roman"/>
          <w:sz w:val="24"/>
          <w:szCs w:val="24"/>
        </w:rPr>
        <w:t xml:space="preserve">enerator </w:t>
      </w:r>
      <w:r w:rsidR="008D54AB">
        <w:rPr>
          <w:rFonts w:ascii="Times New Roman" w:hAnsi="Times New Roman" w:cs="Times New Roman"/>
          <w:sz w:val="24"/>
          <w:szCs w:val="24"/>
        </w:rPr>
        <w:t>u</w:t>
      </w:r>
      <w:r w:rsidR="00EB1ACC">
        <w:rPr>
          <w:rFonts w:ascii="Times New Roman" w:hAnsi="Times New Roman" w:cs="Times New Roman"/>
          <w:sz w:val="24"/>
          <w:szCs w:val="24"/>
        </w:rPr>
        <w:t xml:space="preserve">pgrades </w:t>
      </w:r>
      <w:r w:rsidR="002109B5">
        <w:rPr>
          <w:rFonts w:ascii="Times New Roman" w:hAnsi="Times New Roman" w:cs="Times New Roman"/>
          <w:sz w:val="24"/>
          <w:szCs w:val="24"/>
        </w:rPr>
        <w:t>were removed from the awarded project list</w:t>
      </w:r>
      <w:r w:rsidR="005326E8">
        <w:rPr>
          <w:rFonts w:ascii="Times New Roman" w:hAnsi="Times New Roman" w:cs="Times New Roman"/>
          <w:sz w:val="24"/>
          <w:szCs w:val="24"/>
        </w:rPr>
        <w:t xml:space="preserve"> for this funding round</w:t>
      </w:r>
      <w:r w:rsidR="00EF5DBE">
        <w:rPr>
          <w:rFonts w:ascii="Times New Roman" w:hAnsi="Times New Roman" w:cs="Times New Roman"/>
          <w:sz w:val="24"/>
          <w:szCs w:val="24"/>
        </w:rPr>
        <w:t>.</w:t>
      </w:r>
      <w:r w:rsidR="005F39A4">
        <w:rPr>
          <w:rFonts w:ascii="Times New Roman" w:hAnsi="Times New Roman" w:cs="Times New Roman"/>
          <w:sz w:val="24"/>
          <w:szCs w:val="24"/>
        </w:rPr>
        <w:t xml:space="preserve"> </w:t>
      </w:r>
      <w:r w:rsidR="7D3925CA" w:rsidRPr="6B303C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C68F4E" w14:textId="77777777" w:rsidR="008C4010" w:rsidRDefault="008C4010" w:rsidP="008C4010">
      <w:pPr>
        <w:pStyle w:val="ListParagraph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E979D63" w14:textId="5274BF59" w:rsidR="008C4010" w:rsidRPr="008C4010" w:rsidRDefault="00BF184A" w:rsidP="00190B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</w:t>
      </w:r>
      <w:r w:rsidR="008C4010" w:rsidRPr="008C4010">
        <w:rPr>
          <w:rFonts w:ascii="Times New Roman" w:hAnsi="Times New Roman" w:cs="Times New Roman"/>
          <w:sz w:val="24"/>
          <w:szCs w:val="24"/>
        </w:rPr>
        <w:t xml:space="preserve">the </w:t>
      </w:r>
      <w:r w:rsidR="00071CA7">
        <w:rPr>
          <w:rFonts w:ascii="Times New Roman" w:hAnsi="Times New Roman" w:cs="Times New Roman"/>
          <w:sz w:val="24"/>
          <w:szCs w:val="24"/>
        </w:rPr>
        <w:t xml:space="preserve">applicable </w:t>
      </w:r>
      <w:r w:rsidR="008C4010" w:rsidRPr="008C4010">
        <w:rPr>
          <w:rFonts w:ascii="Times New Roman" w:hAnsi="Times New Roman" w:cs="Times New Roman"/>
          <w:sz w:val="24"/>
          <w:szCs w:val="24"/>
        </w:rPr>
        <w:t>approved hydro modernization projects</w:t>
      </w:r>
      <w:r w:rsidR="00071CA7">
        <w:rPr>
          <w:rFonts w:ascii="Times New Roman" w:hAnsi="Times New Roman" w:cs="Times New Roman"/>
          <w:sz w:val="24"/>
          <w:szCs w:val="24"/>
        </w:rPr>
        <w:t xml:space="preserve"> (Plants </w:t>
      </w:r>
      <w:proofErr w:type="spellStart"/>
      <w:r w:rsidR="00071CA7">
        <w:rPr>
          <w:rFonts w:ascii="Times New Roman" w:hAnsi="Times New Roman" w:cs="Times New Roman"/>
          <w:sz w:val="24"/>
          <w:szCs w:val="24"/>
        </w:rPr>
        <w:t>Tugalo</w:t>
      </w:r>
      <w:proofErr w:type="spellEnd"/>
      <w:r w:rsidR="002109B5">
        <w:rPr>
          <w:rFonts w:ascii="Times New Roman" w:hAnsi="Times New Roman" w:cs="Times New Roman"/>
          <w:sz w:val="24"/>
          <w:szCs w:val="24"/>
        </w:rPr>
        <w:t xml:space="preserve"> and</w:t>
      </w:r>
      <w:r w:rsidR="00071CA7">
        <w:rPr>
          <w:rFonts w:ascii="Times New Roman" w:hAnsi="Times New Roman" w:cs="Times New Roman"/>
          <w:sz w:val="24"/>
          <w:szCs w:val="24"/>
        </w:rPr>
        <w:t xml:space="preserve"> Bartletts Ferry Units 1-4</w:t>
      </w:r>
      <w:r w:rsidR="008C5EFE">
        <w:rPr>
          <w:rFonts w:ascii="Times New Roman" w:hAnsi="Times New Roman" w:cs="Times New Roman"/>
          <w:sz w:val="24"/>
          <w:szCs w:val="24"/>
        </w:rPr>
        <w:t>)</w:t>
      </w:r>
      <w:r w:rsidR="008C4010" w:rsidRPr="008C40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the anticipated schedule</w:t>
      </w:r>
      <w:r w:rsidR="008F079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for </w:t>
      </w:r>
      <w:r w:rsidR="0067642C">
        <w:rPr>
          <w:rFonts w:ascii="Times New Roman" w:hAnsi="Times New Roman" w:cs="Times New Roman"/>
          <w:sz w:val="24"/>
          <w:szCs w:val="24"/>
        </w:rPr>
        <w:t>upgrade</w:t>
      </w:r>
      <w:r>
        <w:rPr>
          <w:rFonts w:ascii="Times New Roman" w:hAnsi="Times New Roman" w:cs="Times New Roman"/>
          <w:sz w:val="24"/>
          <w:szCs w:val="24"/>
        </w:rPr>
        <w:t xml:space="preserve"> completion</w:t>
      </w:r>
      <w:r w:rsidR="0067642C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0794">
        <w:rPr>
          <w:rFonts w:ascii="Times New Roman" w:hAnsi="Times New Roman" w:cs="Times New Roman"/>
          <w:sz w:val="24"/>
          <w:szCs w:val="24"/>
        </w:rPr>
        <w:t>are</w:t>
      </w:r>
      <w:r w:rsidR="008C4010" w:rsidRPr="008C4010">
        <w:rPr>
          <w:rFonts w:ascii="Times New Roman" w:hAnsi="Times New Roman" w:cs="Times New Roman"/>
          <w:sz w:val="24"/>
          <w:szCs w:val="24"/>
        </w:rPr>
        <w:t xml:space="preserve"> provided in the Trade Secret Level II schedules included in the Company’s bi-annual hydro modernization reports.</w:t>
      </w:r>
    </w:p>
    <w:p w14:paraId="167200DB" w14:textId="77777777" w:rsidR="008C4010" w:rsidRDefault="008C4010" w:rsidP="008C4010">
      <w:pPr>
        <w:pStyle w:val="ListParagraph"/>
        <w:ind w:firstLine="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14:paraId="7E815063" w14:textId="15497D23" w:rsidR="00930FC2" w:rsidRPr="00D6372F" w:rsidRDefault="00D969A8" w:rsidP="008C4010">
      <w:pPr>
        <w:pStyle w:val="ListParagraph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6372F">
        <w:rPr>
          <w:rFonts w:ascii="Times New Roman" w:hAnsi="Times New Roman" w:cs="Times New Roman"/>
          <w:sz w:val="24"/>
          <w:szCs w:val="24"/>
        </w:rPr>
        <w:t>For the Plant Goat Rock Obermeyer gate upgrade</w:t>
      </w:r>
      <w:r w:rsidR="008D54AB">
        <w:rPr>
          <w:rFonts w:ascii="Times New Roman" w:hAnsi="Times New Roman" w:cs="Times New Roman"/>
          <w:sz w:val="24"/>
          <w:szCs w:val="24"/>
        </w:rPr>
        <w:t>s</w:t>
      </w:r>
      <w:r w:rsidRPr="00D6372F">
        <w:rPr>
          <w:rFonts w:ascii="Times New Roman" w:hAnsi="Times New Roman" w:cs="Times New Roman"/>
          <w:sz w:val="24"/>
          <w:szCs w:val="24"/>
        </w:rPr>
        <w:t xml:space="preserve">, </w:t>
      </w:r>
      <w:r w:rsidR="00D6372F" w:rsidRPr="00D6372F">
        <w:rPr>
          <w:rFonts w:ascii="Times New Roman" w:hAnsi="Times New Roman" w:cs="Times New Roman"/>
          <w:sz w:val="24"/>
          <w:szCs w:val="24"/>
        </w:rPr>
        <w:t xml:space="preserve">please see STF-PIA-30-2 Attachment. </w:t>
      </w:r>
    </w:p>
    <w:sectPr w:rsidR="00930FC2" w:rsidRPr="00D6372F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AE67D" w14:textId="77777777" w:rsidR="00317F51" w:rsidRDefault="00317F51" w:rsidP="008E536E">
      <w:pPr>
        <w:spacing w:after="0" w:line="240" w:lineRule="auto"/>
      </w:pPr>
      <w:r>
        <w:separator/>
      </w:r>
    </w:p>
  </w:endnote>
  <w:endnote w:type="continuationSeparator" w:id="0">
    <w:p w14:paraId="6180DE92" w14:textId="77777777" w:rsidR="00317F51" w:rsidRDefault="00317F51" w:rsidP="008E536E">
      <w:pPr>
        <w:spacing w:after="0" w:line="240" w:lineRule="auto"/>
      </w:pPr>
      <w:r>
        <w:continuationSeparator/>
      </w:r>
    </w:p>
  </w:endnote>
  <w:endnote w:type="continuationNotice" w:id="1">
    <w:p w14:paraId="750EABCB" w14:textId="77777777" w:rsidR="00317F51" w:rsidRDefault="00317F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2D106489" w:rsidR="0018193D" w:rsidRPr="00E419CB" w:rsidRDefault="00E419CB" w:rsidP="00461CF4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 w:rsidR="000728F3">
              <w:rPr>
                <w:rFonts w:ascii="Times New Roman" w:eastAsia="Times New Roman" w:hAnsi="Times New Roman" w:cs="Times New Roman"/>
                <w:sz w:val="24"/>
                <w:szCs w:val="24"/>
              </w:rPr>
              <w:t>Jeff Grubb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67268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CBBFD" w14:textId="77777777" w:rsidR="00317F51" w:rsidRDefault="00317F51" w:rsidP="008E536E">
      <w:pPr>
        <w:spacing w:after="0" w:line="240" w:lineRule="auto"/>
      </w:pPr>
      <w:r>
        <w:separator/>
      </w:r>
    </w:p>
  </w:footnote>
  <w:footnote w:type="continuationSeparator" w:id="0">
    <w:p w14:paraId="366F8089" w14:textId="77777777" w:rsidR="00317F51" w:rsidRDefault="00317F51" w:rsidP="008E536E">
      <w:pPr>
        <w:spacing w:after="0" w:line="240" w:lineRule="auto"/>
      </w:pPr>
      <w:r>
        <w:continuationSeparator/>
      </w:r>
    </w:p>
  </w:footnote>
  <w:footnote w:type="continuationNotice" w:id="1">
    <w:p w14:paraId="7651D666" w14:textId="77777777" w:rsidR="00317F51" w:rsidRDefault="00317F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2C60" w14:textId="77777777" w:rsidR="00FE64D3" w:rsidRPr="003B5A49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9579FEC" w14:textId="017253A9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419EFDCC" w14:textId="7B79C181" w:rsidR="00FE64D3" w:rsidRPr="00B367F9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 w:rsidR="00ED1F8A"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="00560955" w:rsidRPr="00B367F9">
      <w:rPr>
        <w:rFonts w:ascii="Times New Roman" w:eastAsia="Times New Roman" w:hAnsi="Times New Roman" w:cs="Times New Roman"/>
        <w:b/>
        <w:bCs/>
        <w:sz w:val="24"/>
        <w:szCs w:val="24"/>
      </w:rPr>
      <w:t>42310 &amp; 44160</w:t>
    </w:r>
  </w:p>
  <w:p w14:paraId="281D9340" w14:textId="77777777" w:rsidR="00B367F9" w:rsidRPr="00B367F9" w:rsidRDefault="00B367F9" w:rsidP="00B367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B367F9">
      <w:rPr>
        <w:rFonts w:ascii="Times New Roman" w:eastAsia="Times New Roman" w:hAnsi="Times New Roman" w:cs="Times New Roman"/>
        <w:b/>
        <w:bCs/>
        <w:sz w:val="24"/>
        <w:szCs w:val="24"/>
      </w:rPr>
      <w:t>Georgia Power Company’s 2019 IRP and 2022 IRP</w:t>
    </w:r>
  </w:p>
  <w:p w14:paraId="11A6D10D" w14:textId="1A96E925" w:rsidR="00B367F9" w:rsidRPr="00B367F9" w:rsidRDefault="00B367F9" w:rsidP="00B367F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B367F9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Number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30</w:t>
    </w:r>
  </w:p>
  <w:p w14:paraId="268CC51B" w14:textId="168CB280" w:rsidR="00FE64D3" w:rsidRDefault="003437AF" w:rsidP="00421945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421945">
      <w:rPr>
        <w:rFonts w:ascii="Times New Roman" w:hAnsi="Times New Roman" w:cs="Times New Roman"/>
        <w:sz w:val="24"/>
        <w:szCs w:val="24"/>
      </w:rPr>
      <w:t>_____________________________________________________________________________</w:t>
    </w:r>
    <w:r w:rsidR="00421945">
      <w:rPr>
        <w:rFonts w:ascii="Times New Roman" w:hAnsi="Times New Roman" w:cs="Times New Roman"/>
        <w:sz w:val="24"/>
        <w:szCs w:val="24"/>
      </w:rPr>
      <w:t>_</w:t>
    </w:r>
  </w:p>
  <w:p w14:paraId="1630C36A" w14:textId="77777777" w:rsidR="00421945" w:rsidRPr="00421945" w:rsidRDefault="00421945" w:rsidP="00421945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9CF6D0B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3C11EC"/>
    <w:multiLevelType w:val="hybridMultilevel"/>
    <w:tmpl w:val="782830B4"/>
    <w:lvl w:ilvl="0" w:tplc="0409001B">
      <w:start w:val="1"/>
      <w:numFmt w:val="lowerRoman"/>
      <w:lvlText w:val="%1."/>
      <w:lvlJc w:val="righ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E2704"/>
    <w:multiLevelType w:val="hybridMultilevel"/>
    <w:tmpl w:val="19F2B65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B40574"/>
    <w:multiLevelType w:val="hybridMultilevel"/>
    <w:tmpl w:val="8A7A056C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4B034F"/>
    <w:multiLevelType w:val="hybridMultilevel"/>
    <w:tmpl w:val="55D422EC"/>
    <w:lvl w:ilvl="0" w:tplc="0409001B">
      <w:start w:val="1"/>
      <w:numFmt w:val="lowerRoman"/>
      <w:lvlText w:val="%1."/>
      <w:lvlJc w:val="righ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7" w15:restartNumberingAfterBreak="0">
    <w:nsid w:val="46FC7E22"/>
    <w:multiLevelType w:val="hybridMultilevel"/>
    <w:tmpl w:val="32A66014"/>
    <w:lvl w:ilvl="0" w:tplc="28A6E6AC">
      <w:start w:val="1"/>
      <w:numFmt w:val="decimal"/>
      <w:lvlText w:val="STF-PIA-30-%1"/>
      <w:lvlJc w:val="left"/>
      <w:pPr>
        <w:ind w:left="234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4320" w:hanging="360"/>
      </w:pPr>
    </w:lvl>
    <w:lvl w:ilvl="2" w:tplc="0409001B">
      <w:start w:val="1"/>
      <w:numFmt w:val="lowerRoman"/>
      <w:lvlText w:val="%3."/>
      <w:lvlJc w:val="right"/>
      <w:pPr>
        <w:ind w:left="5040" w:hanging="180"/>
      </w:pPr>
    </w:lvl>
    <w:lvl w:ilvl="3" w:tplc="D67277C0">
      <w:start w:val="1"/>
      <w:numFmt w:val="decimal"/>
      <w:lvlText w:val="STF-123-%4"/>
      <w:lvlJc w:val="left"/>
      <w:pPr>
        <w:ind w:left="459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8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7F6399"/>
    <w:multiLevelType w:val="hybridMultilevel"/>
    <w:tmpl w:val="8A7A056C"/>
    <w:lvl w:ilvl="0" w:tplc="04090019">
      <w:start w:val="1"/>
      <w:numFmt w:val="low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3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B10C93"/>
    <w:multiLevelType w:val="hybridMultilevel"/>
    <w:tmpl w:val="782830B4"/>
    <w:lvl w:ilvl="0" w:tplc="FFFFFFFF">
      <w:start w:val="1"/>
      <w:numFmt w:val="lowerRoman"/>
      <w:lvlText w:val="%1."/>
      <w:lvlJc w:val="right"/>
      <w:pPr>
        <w:ind w:left="3960" w:hanging="360"/>
      </w:p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 w:tentative="1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6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B14E9"/>
    <w:multiLevelType w:val="hybridMultilevel"/>
    <w:tmpl w:val="B9405064"/>
    <w:lvl w:ilvl="0" w:tplc="FFFFFFFF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40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ED70C33"/>
    <w:multiLevelType w:val="hybridMultilevel"/>
    <w:tmpl w:val="98F8DC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3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198665471">
    <w:abstractNumId w:val="14"/>
  </w:num>
  <w:num w:numId="2" w16cid:durableId="44108433">
    <w:abstractNumId w:val="2"/>
  </w:num>
  <w:num w:numId="3" w16cid:durableId="1568177906">
    <w:abstractNumId w:val="29"/>
  </w:num>
  <w:num w:numId="4" w16cid:durableId="891891828">
    <w:abstractNumId w:val="7"/>
  </w:num>
  <w:num w:numId="5" w16cid:durableId="1447890195">
    <w:abstractNumId w:val="26"/>
  </w:num>
  <w:num w:numId="6" w16cid:durableId="284894171">
    <w:abstractNumId w:val="41"/>
  </w:num>
  <w:num w:numId="7" w16cid:durableId="524100091">
    <w:abstractNumId w:val="22"/>
  </w:num>
  <w:num w:numId="8" w16cid:durableId="375589373">
    <w:abstractNumId w:val="28"/>
  </w:num>
  <w:num w:numId="9" w16cid:durableId="203059609">
    <w:abstractNumId w:val="19"/>
  </w:num>
  <w:num w:numId="10" w16cid:durableId="5857255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662483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1392188">
    <w:abstractNumId w:val="21"/>
  </w:num>
  <w:num w:numId="13" w16cid:durableId="1113861199">
    <w:abstractNumId w:val="32"/>
  </w:num>
  <w:num w:numId="14" w16cid:durableId="840462802">
    <w:abstractNumId w:val="39"/>
  </w:num>
  <w:num w:numId="15" w16cid:durableId="1085956280">
    <w:abstractNumId w:val="1"/>
  </w:num>
  <w:num w:numId="16" w16cid:durableId="151215833">
    <w:abstractNumId w:val="33"/>
  </w:num>
  <w:num w:numId="17" w16cid:durableId="623653311">
    <w:abstractNumId w:val="8"/>
  </w:num>
  <w:num w:numId="18" w16cid:durableId="1734501537">
    <w:abstractNumId w:val="9"/>
  </w:num>
  <w:num w:numId="19" w16cid:durableId="1231958589">
    <w:abstractNumId w:val="4"/>
  </w:num>
  <w:num w:numId="20" w16cid:durableId="1532066750">
    <w:abstractNumId w:val="36"/>
  </w:num>
  <w:num w:numId="21" w16cid:durableId="1596592628">
    <w:abstractNumId w:val="23"/>
  </w:num>
  <w:num w:numId="22" w16cid:durableId="973682851">
    <w:abstractNumId w:val="6"/>
  </w:num>
  <w:num w:numId="23" w16cid:durableId="108355864">
    <w:abstractNumId w:val="18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9195906">
    <w:abstractNumId w:val="5"/>
  </w:num>
  <w:num w:numId="27" w16cid:durableId="499853721">
    <w:abstractNumId w:val="30"/>
  </w:num>
  <w:num w:numId="28" w16cid:durableId="351566767">
    <w:abstractNumId w:val="24"/>
  </w:num>
  <w:num w:numId="29" w16cid:durableId="246620820">
    <w:abstractNumId w:val="15"/>
  </w:num>
  <w:num w:numId="30" w16cid:durableId="1079474822">
    <w:abstractNumId w:val="17"/>
  </w:num>
  <w:num w:numId="31" w16cid:durableId="200485098">
    <w:abstractNumId w:val="0"/>
  </w:num>
  <w:num w:numId="32" w16cid:durableId="765729456">
    <w:abstractNumId w:val="31"/>
  </w:num>
  <w:num w:numId="33" w16cid:durableId="402456770">
    <w:abstractNumId w:val="13"/>
  </w:num>
  <w:num w:numId="34" w16cid:durableId="1958633268">
    <w:abstractNumId w:val="16"/>
  </w:num>
  <w:num w:numId="35" w16cid:durableId="1431320103">
    <w:abstractNumId w:val="10"/>
  </w:num>
  <w:num w:numId="36" w16cid:durableId="1126854838">
    <w:abstractNumId w:val="43"/>
  </w:num>
  <w:num w:numId="37" w16cid:durableId="323122723">
    <w:abstractNumId w:val="42"/>
  </w:num>
  <w:num w:numId="38" w16cid:durableId="855655419">
    <w:abstractNumId w:val="20"/>
  </w:num>
  <w:num w:numId="39" w16cid:durableId="2084139814">
    <w:abstractNumId w:val="40"/>
  </w:num>
  <w:num w:numId="40" w16cid:durableId="1886527108">
    <w:abstractNumId w:val="25"/>
  </w:num>
  <w:num w:numId="41" w16cid:durableId="1833789817">
    <w:abstractNumId w:val="34"/>
  </w:num>
  <w:num w:numId="42" w16cid:durableId="521087683">
    <w:abstractNumId w:val="38"/>
  </w:num>
  <w:num w:numId="43" w16cid:durableId="188027149">
    <w:abstractNumId w:val="27"/>
  </w:num>
  <w:num w:numId="44" w16cid:durableId="1251547187">
    <w:abstractNumId w:val="11"/>
  </w:num>
  <w:num w:numId="45" w16cid:durableId="1625885190">
    <w:abstractNumId w:val="3"/>
  </w:num>
  <w:num w:numId="46" w16cid:durableId="1744179957">
    <w:abstractNumId w:val="37"/>
  </w:num>
  <w:num w:numId="47" w16cid:durableId="1713842498">
    <w:abstractNumId w:val="12"/>
  </w:num>
  <w:num w:numId="48" w16cid:durableId="498275407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2AF8"/>
    <w:rsid w:val="00003B40"/>
    <w:rsid w:val="00003BDD"/>
    <w:rsid w:val="00013E59"/>
    <w:rsid w:val="00016E1C"/>
    <w:rsid w:val="0002085E"/>
    <w:rsid w:val="00022359"/>
    <w:rsid w:val="00025C36"/>
    <w:rsid w:val="0003029E"/>
    <w:rsid w:val="000327CE"/>
    <w:rsid w:val="0004152D"/>
    <w:rsid w:val="000419E3"/>
    <w:rsid w:val="00041C61"/>
    <w:rsid w:val="0004652F"/>
    <w:rsid w:val="00060E4E"/>
    <w:rsid w:val="000671DE"/>
    <w:rsid w:val="00071CA7"/>
    <w:rsid w:val="000728F3"/>
    <w:rsid w:val="00077953"/>
    <w:rsid w:val="00077E11"/>
    <w:rsid w:val="00083E26"/>
    <w:rsid w:val="00093E52"/>
    <w:rsid w:val="000A1EE2"/>
    <w:rsid w:val="000A268D"/>
    <w:rsid w:val="000A4DC2"/>
    <w:rsid w:val="000A72B6"/>
    <w:rsid w:val="000A788F"/>
    <w:rsid w:val="000B10C6"/>
    <w:rsid w:val="000B5B21"/>
    <w:rsid w:val="000C4A0B"/>
    <w:rsid w:val="000C556D"/>
    <w:rsid w:val="000C7368"/>
    <w:rsid w:val="000C76AF"/>
    <w:rsid w:val="000D1D8F"/>
    <w:rsid w:val="000D596E"/>
    <w:rsid w:val="000E1B7D"/>
    <w:rsid w:val="000E2624"/>
    <w:rsid w:val="000E3FA0"/>
    <w:rsid w:val="000E4330"/>
    <w:rsid w:val="000E78A1"/>
    <w:rsid w:val="000F73BD"/>
    <w:rsid w:val="00100776"/>
    <w:rsid w:val="00106B37"/>
    <w:rsid w:val="00107C56"/>
    <w:rsid w:val="00107D14"/>
    <w:rsid w:val="00113E6F"/>
    <w:rsid w:val="0011441F"/>
    <w:rsid w:val="00121AD8"/>
    <w:rsid w:val="00127C52"/>
    <w:rsid w:val="001314A9"/>
    <w:rsid w:val="00131F62"/>
    <w:rsid w:val="00134851"/>
    <w:rsid w:val="0013660B"/>
    <w:rsid w:val="001432A6"/>
    <w:rsid w:val="00150EEE"/>
    <w:rsid w:val="001579AB"/>
    <w:rsid w:val="00157F3B"/>
    <w:rsid w:val="001639DA"/>
    <w:rsid w:val="00164AA1"/>
    <w:rsid w:val="0017087A"/>
    <w:rsid w:val="00175FBE"/>
    <w:rsid w:val="00180558"/>
    <w:rsid w:val="0018193D"/>
    <w:rsid w:val="00184580"/>
    <w:rsid w:val="00185642"/>
    <w:rsid w:val="00187FD8"/>
    <w:rsid w:val="00190BC3"/>
    <w:rsid w:val="00191E6B"/>
    <w:rsid w:val="001963EE"/>
    <w:rsid w:val="001A2338"/>
    <w:rsid w:val="001A5E6E"/>
    <w:rsid w:val="001A65D7"/>
    <w:rsid w:val="001A6DB3"/>
    <w:rsid w:val="001B00E1"/>
    <w:rsid w:val="001B2187"/>
    <w:rsid w:val="001B23FC"/>
    <w:rsid w:val="001B4D8C"/>
    <w:rsid w:val="001C17D0"/>
    <w:rsid w:val="001D764A"/>
    <w:rsid w:val="001E1F4A"/>
    <w:rsid w:val="001E4976"/>
    <w:rsid w:val="001E6D1D"/>
    <w:rsid w:val="001F5A8C"/>
    <w:rsid w:val="00207DC9"/>
    <w:rsid w:val="002109B5"/>
    <w:rsid w:val="00216713"/>
    <w:rsid w:val="002213A7"/>
    <w:rsid w:val="0022357A"/>
    <w:rsid w:val="00223958"/>
    <w:rsid w:val="0022464B"/>
    <w:rsid w:val="00227F11"/>
    <w:rsid w:val="0023223C"/>
    <w:rsid w:val="0023254E"/>
    <w:rsid w:val="00237E13"/>
    <w:rsid w:val="00244378"/>
    <w:rsid w:val="002467C2"/>
    <w:rsid w:val="002477D9"/>
    <w:rsid w:val="00253125"/>
    <w:rsid w:val="002538C2"/>
    <w:rsid w:val="00254645"/>
    <w:rsid w:val="00264B09"/>
    <w:rsid w:val="00270BF3"/>
    <w:rsid w:val="00271FA3"/>
    <w:rsid w:val="002822A3"/>
    <w:rsid w:val="00287FB9"/>
    <w:rsid w:val="002936A3"/>
    <w:rsid w:val="002A30A0"/>
    <w:rsid w:val="002B7893"/>
    <w:rsid w:val="002C0834"/>
    <w:rsid w:val="002C276D"/>
    <w:rsid w:val="002C514A"/>
    <w:rsid w:val="002C557B"/>
    <w:rsid w:val="002D36F7"/>
    <w:rsid w:val="002D7A0D"/>
    <w:rsid w:val="002E4884"/>
    <w:rsid w:val="002E4CFB"/>
    <w:rsid w:val="002E6A7A"/>
    <w:rsid w:val="002E7AB7"/>
    <w:rsid w:val="002F3874"/>
    <w:rsid w:val="002F49AB"/>
    <w:rsid w:val="002F7F7C"/>
    <w:rsid w:val="003007E9"/>
    <w:rsid w:val="00300F74"/>
    <w:rsid w:val="003136E3"/>
    <w:rsid w:val="00316A1B"/>
    <w:rsid w:val="00317F51"/>
    <w:rsid w:val="003236C2"/>
    <w:rsid w:val="003302A5"/>
    <w:rsid w:val="00332D24"/>
    <w:rsid w:val="003341FF"/>
    <w:rsid w:val="00337945"/>
    <w:rsid w:val="0034293A"/>
    <w:rsid w:val="003437AF"/>
    <w:rsid w:val="00351FF5"/>
    <w:rsid w:val="0036130B"/>
    <w:rsid w:val="003643BE"/>
    <w:rsid w:val="00380E45"/>
    <w:rsid w:val="0038180D"/>
    <w:rsid w:val="00383EBD"/>
    <w:rsid w:val="00387050"/>
    <w:rsid w:val="00391B20"/>
    <w:rsid w:val="0039697E"/>
    <w:rsid w:val="00399C6C"/>
    <w:rsid w:val="003B1EDD"/>
    <w:rsid w:val="003B5A49"/>
    <w:rsid w:val="003C0D0A"/>
    <w:rsid w:val="003C1400"/>
    <w:rsid w:val="003C3C68"/>
    <w:rsid w:val="003C46BC"/>
    <w:rsid w:val="003C64B0"/>
    <w:rsid w:val="003D3657"/>
    <w:rsid w:val="003F5AB9"/>
    <w:rsid w:val="003F5CD7"/>
    <w:rsid w:val="00402739"/>
    <w:rsid w:val="00406872"/>
    <w:rsid w:val="004110E3"/>
    <w:rsid w:val="00413CAB"/>
    <w:rsid w:val="00414C04"/>
    <w:rsid w:val="00420BBB"/>
    <w:rsid w:val="00421945"/>
    <w:rsid w:val="00421DC7"/>
    <w:rsid w:val="00421E15"/>
    <w:rsid w:val="00423243"/>
    <w:rsid w:val="00426879"/>
    <w:rsid w:val="004351C8"/>
    <w:rsid w:val="0044145F"/>
    <w:rsid w:val="00441EDF"/>
    <w:rsid w:val="0046102E"/>
    <w:rsid w:val="00461CF4"/>
    <w:rsid w:val="0047077C"/>
    <w:rsid w:val="0047609B"/>
    <w:rsid w:val="004834AD"/>
    <w:rsid w:val="004914BA"/>
    <w:rsid w:val="00495A05"/>
    <w:rsid w:val="00496AD2"/>
    <w:rsid w:val="00497E9D"/>
    <w:rsid w:val="004A014D"/>
    <w:rsid w:val="004A470E"/>
    <w:rsid w:val="004B0F16"/>
    <w:rsid w:val="004C1788"/>
    <w:rsid w:val="004D18B2"/>
    <w:rsid w:val="004D496B"/>
    <w:rsid w:val="004E10CB"/>
    <w:rsid w:val="004E61C4"/>
    <w:rsid w:val="00500819"/>
    <w:rsid w:val="005063DE"/>
    <w:rsid w:val="00507726"/>
    <w:rsid w:val="00510DB7"/>
    <w:rsid w:val="005140AB"/>
    <w:rsid w:val="00531C9C"/>
    <w:rsid w:val="005326E8"/>
    <w:rsid w:val="0053335D"/>
    <w:rsid w:val="00535A0C"/>
    <w:rsid w:val="00540753"/>
    <w:rsid w:val="00541BE0"/>
    <w:rsid w:val="00544D08"/>
    <w:rsid w:val="0054657C"/>
    <w:rsid w:val="00554870"/>
    <w:rsid w:val="00560955"/>
    <w:rsid w:val="00565C1C"/>
    <w:rsid w:val="00573ABB"/>
    <w:rsid w:val="00576D46"/>
    <w:rsid w:val="005801E0"/>
    <w:rsid w:val="0058083F"/>
    <w:rsid w:val="0059504E"/>
    <w:rsid w:val="005A0446"/>
    <w:rsid w:val="005A387C"/>
    <w:rsid w:val="005A5783"/>
    <w:rsid w:val="005A6D0D"/>
    <w:rsid w:val="005B507E"/>
    <w:rsid w:val="005B5E87"/>
    <w:rsid w:val="005C4DC7"/>
    <w:rsid w:val="005C5664"/>
    <w:rsid w:val="005D0CAE"/>
    <w:rsid w:val="005D3337"/>
    <w:rsid w:val="005D3434"/>
    <w:rsid w:val="005D6CCD"/>
    <w:rsid w:val="005E20E1"/>
    <w:rsid w:val="005E3621"/>
    <w:rsid w:val="005E3B62"/>
    <w:rsid w:val="005F096A"/>
    <w:rsid w:val="005F0AE0"/>
    <w:rsid w:val="005F13D4"/>
    <w:rsid w:val="005F39A4"/>
    <w:rsid w:val="005F429B"/>
    <w:rsid w:val="005F6E7A"/>
    <w:rsid w:val="006053A6"/>
    <w:rsid w:val="00607C3C"/>
    <w:rsid w:val="00631823"/>
    <w:rsid w:val="0063494D"/>
    <w:rsid w:val="006355C4"/>
    <w:rsid w:val="006379B5"/>
    <w:rsid w:val="0064594B"/>
    <w:rsid w:val="0065009F"/>
    <w:rsid w:val="006522F3"/>
    <w:rsid w:val="00652FC5"/>
    <w:rsid w:val="006648EC"/>
    <w:rsid w:val="00665D0D"/>
    <w:rsid w:val="00671842"/>
    <w:rsid w:val="00672684"/>
    <w:rsid w:val="0067642C"/>
    <w:rsid w:val="0068180E"/>
    <w:rsid w:val="006923E5"/>
    <w:rsid w:val="00694C3B"/>
    <w:rsid w:val="0069557B"/>
    <w:rsid w:val="006A034F"/>
    <w:rsid w:val="006A0881"/>
    <w:rsid w:val="006A15DE"/>
    <w:rsid w:val="006A2AF9"/>
    <w:rsid w:val="006A550C"/>
    <w:rsid w:val="006C00CD"/>
    <w:rsid w:val="006C0747"/>
    <w:rsid w:val="006C180B"/>
    <w:rsid w:val="006C235C"/>
    <w:rsid w:val="006D34AF"/>
    <w:rsid w:val="006D795B"/>
    <w:rsid w:val="006E0B4B"/>
    <w:rsid w:val="006E13C3"/>
    <w:rsid w:val="006E185D"/>
    <w:rsid w:val="006E29B9"/>
    <w:rsid w:val="006E6569"/>
    <w:rsid w:val="006E6AD5"/>
    <w:rsid w:val="006E7E7B"/>
    <w:rsid w:val="006F10E6"/>
    <w:rsid w:val="00702081"/>
    <w:rsid w:val="007026B3"/>
    <w:rsid w:val="00705ACD"/>
    <w:rsid w:val="00711C16"/>
    <w:rsid w:val="00732E8E"/>
    <w:rsid w:val="00734DCD"/>
    <w:rsid w:val="00735416"/>
    <w:rsid w:val="00746B01"/>
    <w:rsid w:val="007515A5"/>
    <w:rsid w:val="00751B36"/>
    <w:rsid w:val="00762F79"/>
    <w:rsid w:val="00765B83"/>
    <w:rsid w:val="00775815"/>
    <w:rsid w:val="00776060"/>
    <w:rsid w:val="0077705E"/>
    <w:rsid w:val="00781CAF"/>
    <w:rsid w:val="00785083"/>
    <w:rsid w:val="00792BB9"/>
    <w:rsid w:val="0079446E"/>
    <w:rsid w:val="007A50D1"/>
    <w:rsid w:val="007A6A23"/>
    <w:rsid w:val="007B06BF"/>
    <w:rsid w:val="007B44B7"/>
    <w:rsid w:val="007B63A2"/>
    <w:rsid w:val="007C4836"/>
    <w:rsid w:val="007D1196"/>
    <w:rsid w:val="007D6237"/>
    <w:rsid w:val="007E0A9A"/>
    <w:rsid w:val="007F299F"/>
    <w:rsid w:val="007F305A"/>
    <w:rsid w:val="007F43BE"/>
    <w:rsid w:val="007F7D6E"/>
    <w:rsid w:val="00805DF7"/>
    <w:rsid w:val="00807247"/>
    <w:rsid w:val="0081183F"/>
    <w:rsid w:val="00811DE5"/>
    <w:rsid w:val="00814B88"/>
    <w:rsid w:val="00815D4B"/>
    <w:rsid w:val="00815EE5"/>
    <w:rsid w:val="00822440"/>
    <w:rsid w:val="008315F7"/>
    <w:rsid w:val="0083311E"/>
    <w:rsid w:val="00840339"/>
    <w:rsid w:val="00842989"/>
    <w:rsid w:val="00846DF4"/>
    <w:rsid w:val="00861AEE"/>
    <w:rsid w:val="00866F76"/>
    <w:rsid w:val="0087412E"/>
    <w:rsid w:val="0087550A"/>
    <w:rsid w:val="00876E38"/>
    <w:rsid w:val="008863C1"/>
    <w:rsid w:val="00886CA6"/>
    <w:rsid w:val="008910F2"/>
    <w:rsid w:val="00893367"/>
    <w:rsid w:val="00893E64"/>
    <w:rsid w:val="00894AB4"/>
    <w:rsid w:val="008A6945"/>
    <w:rsid w:val="008B3698"/>
    <w:rsid w:val="008B50EE"/>
    <w:rsid w:val="008B7035"/>
    <w:rsid w:val="008C182F"/>
    <w:rsid w:val="008C3B60"/>
    <w:rsid w:val="008C4010"/>
    <w:rsid w:val="008C5EFE"/>
    <w:rsid w:val="008D1876"/>
    <w:rsid w:val="008D54AB"/>
    <w:rsid w:val="008D5F32"/>
    <w:rsid w:val="008E536E"/>
    <w:rsid w:val="008E7EB6"/>
    <w:rsid w:val="008F0794"/>
    <w:rsid w:val="008F1BB6"/>
    <w:rsid w:val="008F23FB"/>
    <w:rsid w:val="008F3E07"/>
    <w:rsid w:val="008F5D44"/>
    <w:rsid w:val="008F65F6"/>
    <w:rsid w:val="00902E30"/>
    <w:rsid w:val="00904FFE"/>
    <w:rsid w:val="00907CEE"/>
    <w:rsid w:val="00912F2A"/>
    <w:rsid w:val="0092057A"/>
    <w:rsid w:val="00930FC2"/>
    <w:rsid w:val="0093176F"/>
    <w:rsid w:val="00934AFA"/>
    <w:rsid w:val="00941B44"/>
    <w:rsid w:val="009438EF"/>
    <w:rsid w:val="00943C7B"/>
    <w:rsid w:val="00946F36"/>
    <w:rsid w:val="0095225F"/>
    <w:rsid w:val="00952C73"/>
    <w:rsid w:val="00957E66"/>
    <w:rsid w:val="009657FB"/>
    <w:rsid w:val="0097235F"/>
    <w:rsid w:val="009743CA"/>
    <w:rsid w:val="009748A5"/>
    <w:rsid w:val="00984674"/>
    <w:rsid w:val="00990184"/>
    <w:rsid w:val="00995444"/>
    <w:rsid w:val="009A22F5"/>
    <w:rsid w:val="009A3EEF"/>
    <w:rsid w:val="009B0FCA"/>
    <w:rsid w:val="009B1FB8"/>
    <w:rsid w:val="009B22EF"/>
    <w:rsid w:val="009B4075"/>
    <w:rsid w:val="009B4D48"/>
    <w:rsid w:val="009D5FA8"/>
    <w:rsid w:val="009D75E5"/>
    <w:rsid w:val="009E059C"/>
    <w:rsid w:val="009E11D7"/>
    <w:rsid w:val="009E1739"/>
    <w:rsid w:val="009E52B9"/>
    <w:rsid w:val="009E55DB"/>
    <w:rsid w:val="009F15AA"/>
    <w:rsid w:val="009F2861"/>
    <w:rsid w:val="009F3ED3"/>
    <w:rsid w:val="009F5FF7"/>
    <w:rsid w:val="00A1161A"/>
    <w:rsid w:val="00A11724"/>
    <w:rsid w:val="00A12D58"/>
    <w:rsid w:val="00A138EB"/>
    <w:rsid w:val="00A23258"/>
    <w:rsid w:val="00A23489"/>
    <w:rsid w:val="00A43388"/>
    <w:rsid w:val="00A45571"/>
    <w:rsid w:val="00A54477"/>
    <w:rsid w:val="00A616DD"/>
    <w:rsid w:val="00A63148"/>
    <w:rsid w:val="00A63264"/>
    <w:rsid w:val="00A645F9"/>
    <w:rsid w:val="00A67175"/>
    <w:rsid w:val="00A70669"/>
    <w:rsid w:val="00A71C4F"/>
    <w:rsid w:val="00A750C2"/>
    <w:rsid w:val="00A82FB4"/>
    <w:rsid w:val="00A95C0A"/>
    <w:rsid w:val="00A964DC"/>
    <w:rsid w:val="00A96EA7"/>
    <w:rsid w:val="00A97FD9"/>
    <w:rsid w:val="00AA6FCE"/>
    <w:rsid w:val="00AA741B"/>
    <w:rsid w:val="00AB0F59"/>
    <w:rsid w:val="00AB36DE"/>
    <w:rsid w:val="00AC0663"/>
    <w:rsid w:val="00AD2D06"/>
    <w:rsid w:val="00AD48B3"/>
    <w:rsid w:val="00AD4D72"/>
    <w:rsid w:val="00AD76EC"/>
    <w:rsid w:val="00AD78C5"/>
    <w:rsid w:val="00AE0B98"/>
    <w:rsid w:val="00AE384E"/>
    <w:rsid w:val="00AF4840"/>
    <w:rsid w:val="00AF4A6C"/>
    <w:rsid w:val="00AF5397"/>
    <w:rsid w:val="00B02AF5"/>
    <w:rsid w:val="00B04657"/>
    <w:rsid w:val="00B10322"/>
    <w:rsid w:val="00B11FD8"/>
    <w:rsid w:val="00B23D89"/>
    <w:rsid w:val="00B25D8F"/>
    <w:rsid w:val="00B307D1"/>
    <w:rsid w:val="00B30FEA"/>
    <w:rsid w:val="00B31B24"/>
    <w:rsid w:val="00B367F9"/>
    <w:rsid w:val="00B52347"/>
    <w:rsid w:val="00B539A6"/>
    <w:rsid w:val="00B81608"/>
    <w:rsid w:val="00B83E33"/>
    <w:rsid w:val="00B92FEB"/>
    <w:rsid w:val="00BA7FC7"/>
    <w:rsid w:val="00BB5094"/>
    <w:rsid w:val="00BB7AB2"/>
    <w:rsid w:val="00BC26CD"/>
    <w:rsid w:val="00BD1880"/>
    <w:rsid w:val="00BD3103"/>
    <w:rsid w:val="00BD6E0F"/>
    <w:rsid w:val="00BE2D85"/>
    <w:rsid w:val="00BE39FE"/>
    <w:rsid w:val="00BE42F0"/>
    <w:rsid w:val="00BE5678"/>
    <w:rsid w:val="00BF184A"/>
    <w:rsid w:val="00BF6588"/>
    <w:rsid w:val="00BF7544"/>
    <w:rsid w:val="00C07063"/>
    <w:rsid w:val="00C21D42"/>
    <w:rsid w:val="00C222D2"/>
    <w:rsid w:val="00C22ACF"/>
    <w:rsid w:val="00C2459D"/>
    <w:rsid w:val="00C24898"/>
    <w:rsid w:val="00C25A11"/>
    <w:rsid w:val="00C371DB"/>
    <w:rsid w:val="00C37E45"/>
    <w:rsid w:val="00C41022"/>
    <w:rsid w:val="00C41612"/>
    <w:rsid w:val="00C5603F"/>
    <w:rsid w:val="00C56D5D"/>
    <w:rsid w:val="00C60AC8"/>
    <w:rsid w:val="00C710C2"/>
    <w:rsid w:val="00C75CB3"/>
    <w:rsid w:val="00C77DCA"/>
    <w:rsid w:val="00C864F2"/>
    <w:rsid w:val="00C96F8D"/>
    <w:rsid w:val="00CA1886"/>
    <w:rsid w:val="00CA6169"/>
    <w:rsid w:val="00CC1E06"/>
    <w:rsid w:val="00CC25D8"/>
    <w:rsid w:val="00CC6BBD"/>
    <w:rsid w:val="00CD2952"/>
    <w:rsid w:val="00CD3838"/>
    <w:rsid w:val="00CD524E"/>
    <w:rsid w:val="00CE00D3"/>
    <w:rsid w:val="00CE2799"/>
    <w:rsid w:val="00CE4D4E"/>
    <w:rsid w:val="00CE5B6E"/>
    <w:rsid w:val="00CE601E"/>
    <w:rsid w:val="00CE7236"/>
    <w:rsid w:val="00CF1961"/>
    <w:rsid w:val="00CF3D6F"/>
    <w:rsid w:val="00D04789"/>
    <w:rsid w:val="00D07C6C"/>
    <w:rsid w:val="00D25E2F"/>
    <w:rsid w:val="00D31C71"/>
    <w:rsid w:val="00D4597B"/>
    <w:rsid w:val="00D52613"/>
    <w:rsid w:val="00D5577D"/>
    <w:rsid w:val="00D55DB5"/>
    <w:rsid w:val="00D62E01"/>
    <w:rsid w:val="00D6372F"/>
    <w:rsid w:val="00D657BD"/>
    <w:rsid w:val="00D66BDD"/>
    <w:rsid w:val="00D67221"/>
    <w:rsid w:val="00D75B53"/>
    <w:rsid w:val="00D91239"/>
    <w:rsid w:val="00D969A8"/>
    <w:rsid w:val="00DA1AC1"/>
    <w:rsid w:val="00DB28E7"/>
    <w:rsid w:val="00DC00D5"/>
    <w:rsid w:val="00DC0EFB"/>
    <w:rsid w:val="00DC4776"/>
    <w:rsid w:val="00DC53DF"/>
    <w:rsid w:val="00DD0A9F"/>
    <w:rsid w:val="00DD2A0A"/>
    <w:rsid w:val="00DD4FD4"/>
    <w:rsid w:val="00DE2955"/>
    <w:rsid w:val="00DE70FF"/>
    <w:rsid w:val="00DE7C20"/>
    <w:rsid w:val="00DF1CEF"/>
    <w:rsid w:val="00E14D34"/>
    <w:rsid w:val="00E22688"/>
    <w:rsid w:val="00E23ECE"/>
    <w:rsid w:val="00E24830"/>
    <w:rsid w:val="00E2607B"/>
    <w:rsid w:val="00E34E6E"/>
    <w:rsid w:val="00E37389"/>
    <w:rsid w:val="00E401D3"/>
    <w:rsid w:val="00E40CDA"/>
    <w:rsid w:val="00E419CB"/>
    <w:rsid w:val="00E43B55"/>
    <w:rsid w:val="00E451FC"/>
    <w:rsid w:val="00E608DF"/>
    <w:rsid w:val="00E60E45"/>
    <w:rsid w:val="00E60E4A"/>
    <w:rsid w:val="00E6224D"/>
    <w:rsid w:val="00E62ED3"/>
    <w:rsid w:val="00E637E4"/>
    <w:rsid w:val="00E66912"/>
    <w:rsid w:val="00E76C2C"/>
    <w:rsid w:val="00E81701"/>
    <w:rsid w:val="00E84669"/>
    <w:rsid w:val="00E858D6"/>
    <w:rsid w:val="00E92166"/>
    <w:rsid w:val="00E94768"/>
    <w:rsid w:val="00EA3163"/>
    <w:rsid w:val="00EA6E25"/>
    <w:rsid w:val="00EB00F0"/>
    <w:rsid w:val="00EB1ACC"/>
    <w:rsid w:val="00EB4B66"/>
    <w:rsid w:val="00EB6339"/>
    <w:rsid w:val="00EB7E74"/>
    <w:rsid w:val="00EC1586"/>
    <w:rsid w:val="00ED1F8A"/>
    <w:rsid w:val="00ED5519"/>
    <w:rsid w:val="00EE1A60"/>
    <w:rsid w:val="00EE1FDA"/>
    <w:rsid w:val="00EE3C76"/>
    <w:rsid w:val="00EE620B"/>
    <w:rsid w:val="00EE6FD3"/>
    <w:rsid w:val="00EF019F"/>
    <w:rsid w:val="00EF1964"/>
    <w:rsid w:val="00EF2908"/>
    <w:rsid w:val="00EF4BBA"/>
    <w:rsid w:val="00EF575C"/>
    <w:rsid w:val="00EF5DBE"/>
    <w:rsid w:val="00F11315"/>
    <w:rsid w:val="00F13772"/>
    <w:rsid w:val="00F1420F"/>
    <w:rsid w:val="00F1775A"/>
    <w:rsid w:val="00F20238"/>
    <w:rsid w:val="00F2305D"/>
    <w:rsid w:val="00F26E05"/>
    <w:rsid w:val="00F32E97"/>
    <w:rsid w:val="00F407A2"/>
    <w:rsid w:val="00F416A1"/>
    <w:rsid w:val="00F46131"/>
    <w:rsid w:val="00F46404"/>
    <w:rsid w:val="00F47740"/>
    <w:rsid w:val="00F5749B"/>
    <w:rsid w:val="00F602D5"/>
    <w:rsid w:val="00F63403"/>
    <w:rsid w:val="00F66E28"/>
    <w:rsid w:val="00F67CAE"/>
    <w:rsid w:val="00F729CF"/>
    <w:rsid w:val="00F752EA"/>
    <w:rsid w:val="00F7627E"/>
    <w:rsid w:val="00F80FEE"/>
    <w:rsid w:val="00F8158D"/>
    <w:rsid w:val="00F83B7B"/>
    <w:rsid w:val="00F87B39"/>
    <w:rsid w:val="00F95E1C"/>
    <w:rsid w:val="00FA1316"/>
    <w:rsid w:val="00FA594D"/>
    <w:rsid w:val="00FB19A4"/>
    <w:rsid w:val="00FB5F22"/>
    <w:rsid w:val="00FC775E"/>
    <w:rsid w:val="00FD5F03"/>
    <w:rsid w:val="00FE4214"/>
    <w:rsid w:val="00FE537C"/>
    <w:rsid w:val="00FE64D3"/>
    <w:rsid w:val="00FE68C8"/>
    <w:rsid w:val="00FF79C6"/>
    <w:rsid w:val="062A031C"/>
    <w:rsid w:val="07C6EFFF"/>
    <w:rsid w:val="0DF638B0"/>
    <w:rsid w:val="0F3234A0"/>
    <w:rsid w:val="0FBF0B02"/>
    <w:rsid w:val="11F12263"/>
    <w:rsid w:val="18D79738"/>
    <w:rsid w:val="1A4040C0"/>
    <w:rsid w:val="1D4EA12C"/>
    <w:rsid w:val="1DC39E99"/>
    <w:rsid w:val="215AD5C8"/>
    <w:rsid w:val="274E75C6"/>
    <w:rsid w:val="2D4C3EB4"/>
    <w:rsid w:val="3447FB6D"/>
    <w:rsid w:val="34628D29"/>
    <w:rsid w:val="3B8FEC71"/>
    <w:rsid w:val="3E884D7B"/>
    <w:rsid w:val="46A7CFD4"/>
    <w:rsid w:val="46F7DBE2"/>
    <w:rsid w:val="4E9F4450"/>
    <w:rsid w:val="50F73C6C"/>
    <w:rsid w:val="592983B5"/>
    <w:rsid w:val="5E932547"/>
    <w:rsid w:val="6809A13A"/>
    <w:rsid w:val="6901C1F2"/>
    <w:rsid w:val="6B303CE1"/>
    <w:rsid w:val="6D2F4F58"/>
    <w:rsid w:val="6FA7E55E"/>
    <w:rsid w:val="71C26CAA"/>
    <w:rsid w:val="7561500D"/>
    <w:rsid w:val="7BBAD19E"/>
    <w:rsid w:val="7D3925CA"/>
    <w:rsid w:val="7F5B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20238"/>
    <w:rPr>
      <w:rFonts w:ascii="Calibri" w:eastAsia="Times New Roman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F729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29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29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2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29CF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729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F1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6616918F-76A9-4025-B83F-12406EF3AF82}"/>
</file>

<file path=customXml/itemProps2.xml><?xml version="1.0" encoding="utf-8"?>
<ds:datastoreItem xmlns:ds="http://schemas.openxmlformats.org/officeDocument/2006/customXml" ds:itemID="{26975D92-ED4E-4561-8451-7858080C6EA1}"/>
</file>

<file path=customXml/itemProps3.xml><?xml version="1.0" encoding="utf-8"?>
<ds:datastoreItem xmlns:ds="http://schemas.openxmlformats.org/officeDocument/2006/customXml" ds:itemID="{706B3CA5-A1D9-4F2D-B580-77EFA3B927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Links>
    <vt:vector size="24" baseType="variant">
      <vt:variant>
        <vt:i4>5243003</vt:i4>
      </vt:variant>
      <vt:variant>
        <vt:i4>9</vt:i4>
      </vt:variant>
      <vt:variant>
        <vt:i4>0</vt:i4>
      </vt:variant>
      <vt:variant>
        <vt:i4>5</vt:i4>
      </vt:variant>
      <vt:variant>
        <vt:lpwstr>mailto:CROMARA@SOUTHERNCO.COM</vt:lpwstr>
      </vt:variant>
      <vt:variant>
        <vt:lpwstr/>
      </vt:variant>
      <vt:variant>
        <vt:i4>4915304</vt:i4>
      </vt:variant>
      <vt:variant>
        <vt:i4>6</vt:i4>
      </vt:variant>
      <vt:variant>
        <vt:i4>0</vt:i4>
      </vt:variant>
      <vt:variant>
        <vt:i4>5</vt:i4>
      </vt:variant>
      <vt:variant>
        <vt:lpwstr>mailto:ALPEEPLE@southernco.com</vt:lpwstr>
      </vt:variant>
      <vt:variant>
        <vt:lpwstr/>
      </vt:variant>
      <vt:variant>
        <vt:i4>5243003</vt:i4>
      </vt:variant>
      <vt:variant>
        <vt:i4>3</vt:i4>
      </vt:variant>
      <vt:variant>
        <vt:i4>0</vt:i4>
      </vt:variant>
      <vt:variant>
        <vt:i4>5</vt:i4>
      </vt:variant>
      <vt:variant>
        <vt:lpwstr>mailto:CROMARA@SOUTHERNCO.COM</vt:lpwstr>
      </vt:variant>
      <vt:variant>
        <vt:lpwstr/>
      </vt:variant>
      <vt:variant>
        <vt:i4>4915304</vt:i4>
      </vt:variant>
      <vt:variant>
        <vt:i4>0</vt:i4>
      </vt:variant>
      <vt:variant>
        <vt:i4>0</vt:i4>
      </vt:variant>
      <vt:variant>
        <vt:i4>5</vt:i4>
      </vt:variant>
      <vt:variant>
        <vt:lpwstr>mailto:ALPEEPLE@southernco.com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2025-05-07T18:38:00Z</dcterms:created>
  <dcterms:modified xsi:type="dcterms:W3CDTF">2025-05-07T18:38:00Z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2025-05-07T18:38:16Z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a88ce5c0-0418-4fe9-adbd-4f516c1689db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1000</vt:r8>
  </property>
  <property fmtid="{D5CDD505-2E9C-101B-9397-08002B2CF9AE}" pid="12" name="xd_ProgID">
    <vt:lpwstr/>
  </property>
  <property fmtid="{D5CDD505-2E9C-101B-9397-08002B2CF9AE}" pid="13" name="MediaServiceImageTags">
    <vt:lpwstr/>
  </property>
  <property fmtid="{D5CDD505-2E9C-101B-9397-08002B2CF9AE}" pid="14" name="ContentTypeId">
    <vt:lpwstr>0x0101006D3D92D81397824BB8544BC1EE3FB675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</Properties>
</file>